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43" w:rsidRPr="00EC3C43" w:rsidRDefault="00EC3C43" w:rsidP="00EC3C43">
      <w:pPr>
        <w:pStyle w:val="Title"/>
        <w:rPr>
          <w:rFonts w:ascii="微软雅黑" w:eastAsia="微软雅黑" w:hAnsi="微软雅黑"/>
          <w:b/>
        </w:rPr>
      </w:pPr>
      <w:r w:rsidRPr="00EC3C43">
        <w:rPr>
          <w:rFonts w:ascii="微软雅黑" w:eastAsia="微软雅黑" w:hAnsi="微软雅黑"/>
          <w:b/>
        </w:rPr>
        <w:t>&lt;</w:t>
      </w:r>
      <w:proofErr w:type="gramStart"/>
      <w:r w:rsidRPr="00EC3C43">
        <w:rPr>
          <w:rFonts w:ascii="微软雅黑" w:eastAsia="微软雅黑" w:hAnsi="微软雅黑"/>
          <w:b/>
        </w:rPr>
        <w:t>center</w:t>
      </w:r>
      <w:proofErr w:type="gramEnd"/>
      <w:r w:rsidRPr="00EC3C43">
        <w:rPr>
          <w:rFonts w:ascii="微软雅黑" w:eastAsia="微软雅黑" w:hAnsi="微软雅黑"/>
          <w:b/>
        </w:rPr>
        <w:t>&gt;&lt;h1&gt;教會圖書館必備書目&lt;h1&gt;&lt;/center&gt;</w:t>
      </w:r>
    </w:p>
    <w:p w:rsidR="00EC3C43" w:rsidRDefault="00EC3C43" w:rsidP="00EC3C43">
      <w:pPr>
        <w:pStyle w:val="Heading1"/>
      </w:pPr>
      <w:r>
        <w:t>&lt;h2&gt;神學思辨類：&lt;/h2&gt;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☆《基督教神學》</w:t>
      </w:r>
      <w:r>
        <w:t>Our Reasonable Faith, ☆巴文克</w:t>
      </w:r>
      <w:proofErr w:type="spellStart"/>
      <w:r>
        <w:t>Bavinck</w:t>
      </w:r>
      <w:proofErr w:type="spellEnd"/>
      <w:r>
        <w:t xml:space="preserve"> H., 台北 改革 2007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☆《基督教要義》</w:t>
      </w:r>
      <w:r>
        <w:t>Institutes of the Christian Religion, ☆加爾文約翰 Calvin, John, 香港 加爾 2007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《早期基督教教義》</w:t>
      </w:r>
      <w:r>
        <w:t>Early Christian Doctrines, 凱利 Kelly, J. N. D., 台北 華神 1984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《系統神學》</w:t>
      </w:r>
      <w:r>
        <w:t>A Body of Divinity, 湯姆‧華森 Watson, Thomas 台北 加爾 1998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《基督教要理精華》</w:t>
      </w:r>
      <w:r>
        <w:t xml:space="preserve">The Heidelberg Catechism </w:t>
      </w:r>
      <w:proofErr w:type="spellStart"/>
      <w:r>
        <w:t>Ursinns</w:t>
      </w:r>
      <w:proofErr w:type="spellEnd"/>
      <w:r>
        <w:t xml:space="preserve">, </w:t>
      </w:r>
      <w:proofErr w:type="spellStart"/>
      <w:r>
        <w:t>Eacharius</w:t>
      </w:r>
      <w:proofErr w:type="spellEnd"/>
      <w:r>
        <w:t xml:space="preserve">, 香港 真道 　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《新譯西敏信條》</w:t>
      </w:r>
      <w:r>
        <w:t xml:space="preserve">The Westminster Confession of Faith, Westminster </w:t>
      </w:r>
      <w:proofErr w:type="spellStart"/>
      <w:r>
        <w:t>Assemby</w:t>
      </w:r>
      <w:proofErr w:type="spellEnd"/>
      <w:r>
        <w:t>, 台北 華神 2002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《基督教教義史》</w:t>
      </w:r>
      <w:r>
        <w:t xml:space="preserve">The History of Christian Doctrines, 伯克富 </w:t>
      </w:r>
      <w:proofErr w:type="spellStart"/>
      <w:r>
        <w:t>Berkhof</w:t>
      </w:r>
      <w:proofErr w:type="spellEnd"/>
      <w:r>
        <w:t>, Louis, 台北 改革 1984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《認識神》</w:t>
      </w:r>
      <w:r>
        <w:t>Knowing God, 巴刻Packer, J. I., 香港 證主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《基要主義與神的道》</w:t>
      </w:r>
      <w:r>
        <w:t>Fundamentalism and the Word of God, 巴刻Packer, J. I., 香港 證道 1962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《基督教會史》</w:t>
      </w:r>
      <w:r>
        <w:t>History of the Christian Church, 華爾克 Walker, Williston, 香港 基文 1976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《基督徒與歷史》</w:t>
      </w:r>
      <w:r>
        <w:t>Christianity and History, 畢太菲爾 Butterfield, Herbert, 香港 輔僑 1963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《基督與聖經》</w:t>
      </w:r>
      <w:r>
        <w:t>Christ and the Bible, 韋咸約翰 Wenham, John W., 香港 種籽 1983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《兩約中間史略》</w:t>
      </w:r>
      <w:r>
        <w:t xml:space="preserve">An </w:t>
      </w:r>
      <w:proofErr w:type="spellStart"/>
      <w:r>
        <w:t>Intertestamental</w:t>
      </w:r>
      <w:proofErr w:type="spellEnd"/>
      <w:r>
        <w:t xml:space="preserve"> History, 謝友王, 香港 種籽 1978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《基督教社會思想史》</w:t>
      </w:r>
      <w:r>
        <w:t xml:space="preserve">The Social Teaching of the Christian Churches, 特爾慈 </w:t>
      </w:r>
      <w:proofErr w:type="spellStart"/>
      <w:r>
        <w:t>Troeltsch</w:t>
      </w:r>
      <w:proofErr w:type="spellEnd"/>
      <w:r>
        <w:t>, Ernst, 香港 基文 1991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《基督徒與歷史》</w:t>
      </w:r>
      <w:r>
        <w:t>Christianity and History, 畢太菲爾 Butterfield, Herbert 香港 輔僑 1963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《理性時代的宗教觀》</w:t>
      </w:r>
      <w:r>
        <w:t>The Age of Reason in Religion, 笛卡兒等著 Descartes, Rene, 香港 基文 1989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《宗教改革運動思潮》</w:t>
      </w:r>
      <w:r>
        <w:t xml:space="preserve">Reformation Thought, 麥格夫 McGrath, </w:t>
      </w:r>
      <w:proofErr w:type="spellStart"/>
      <w:r>
        <w:t>Alister</w:t>
      </w:r>
      <w:proofErr w:type="spellEnd"/>
      <w:r>
        <w:t>, 香港 基道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《清教徒的腳蹤》</w:t>
      </w:r>
      <w:r>
        <w:t xml:space="preserve">The Puritans, 鍾馬田 Lloyd-Jones, </w:t>
      </w:r>
      <w:proofErr w:type="spellStart"/>
      <w:r>
        <w:t>Martyn</w:t>
      </w:r>
      <w:proofErr w:type="spellEnd"/>
      <w:r>
        <w:t>, 香港 以琳 1993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《基督教與近代文化》</w:t>
      </w:r>
      <w:r>
        <w:t>, 朱維錚主編, 上海 人民 1994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《豫言與教會》</w:t>
      </w:r>
      <w:r>
        <w:t>Prophecy and the Church, 艾禮斯 Allis, O. T., 台北 改革 1956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《宗教與西方文化的興起》</w:t>
      </w:r>
      <w:r>
        <w:t>Religion and the Rise of Western Culture, 道森Dawson, Christopher, 四川 人民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《基督教信念的知識地位》</w:t>
      </w:r>
      <w:r>
        <w:t xml:space="preserve">Warranted Christian Belief, 阿爾文．普蘭丁格 </w:t>
      </w:r>
      <w:proofErr w:type="spellStart"/>
      <w:r>
        <w:t>Plantinga</w:t>
      </w:r>
      <w:proofErr w:type="spellEnd"/>
      <w:r>
        <w:t>, Alvin, 北京 北大 2004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《進步與宗教》</w:t>
      </w:r>
      <w:r>
        <w:t>Progress and Religion, 英國道生 Dawson, Christopher, 台北 商務 2003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《道在神州</w:t>
      </w:r>
      <w:r>
        <w:t xml:space="preserve"> — 聖經在中國的翻譯與流傳》, 海恩波 Broomhall, Marshall 香港 國聖 2000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☆《我為什麼信神》</w:t>
      </w:r>
      <w:r>
        <w:t xml:space="preserve">Why I Believe in God, ☆范泰爾 Van </w:t>
      </w:r>
      <w:proofErr w:type="spellStart"/>
      <w:r>
        <w:t>Til</w:t>
      </w:r>
      <w:proofErr w:type="spellEnd"/>
      <w:r>
        <w:t>, C., 台北 改革 1985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☆《基督教護教學》</w:t>
      </w:r>
      <w:r>
        <w:t xml:space="preserve">Christian Apologetics, ☆范泰爾 Van </w:t>
      </w:r>
      <w:proofErr w:type="spellStart"/>
      <w:r>
        <w:t>Til</w:t>
      </w:r>
      <w:proofErr w:type="spellEnd"/>
      <w:r>
        <w:t>, C. 台北 改革 2008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《衛道學概論》</w:t>
      </w:r>
      <w:r>
        <w:t>Apologetics to the Glory of God, 約翰．傅瑞姆Frame, John 台北 華神神 2003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《護教篇》</w:t>
      </w:r>
      <w:proofErr w:type="spellStart"/>
      <w:r>
        <w:t>Apologeticus</w:t>
      </w:r>
      <w:proofErr w:type="spellEnd"/>
      <w:r>
        <w:t>, 德爾圖良Tertullian , Quintus, 香港 漢語 1999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《偏差的誘惑》</w:t>
      </w:r>
      <w:r>
        <w:t>The Seduction of Christianity, 韓特戴夫、馬宏麥克合著 Hunt, Dave &amp; McMahon, T. A., 台北 華神 1993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《我信故我思》</w:t>
      </w:r>
      <w:r>
        <w:t>, 關啟文, 香港 學契 1998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《舊約神學》</w:t>
      </w:r>
      <w:r>
        <w:t>Theology of the Older Testament, 彭巴頓 Payne, Barton, 香港 種籽 1987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《聖經神學：先知時代的啟示》</w:t>
      </w:r>
      <w:r>
        <w:t xml:space="preserve">Biblical Theology, 霍志恆 </w:t>
      </w:r>
      <w:proofErr w:type="spellStart"/>
      <w:r>
        <w:t>Vos</w:t>
      </w:r>
      <w:proofErr w:type="spellEnd"/>
      <w:r>
        <w:t xml:space="preserve">, </w:t>
      </w:r>
      <w:proofErr w:type="spellStart"/>
      <w:r>
        <w:t>Geerhardus</w:t>
      </w:r>
      <w:proofErr w:type="spellEnd"/>
      <w:r>
        <w:t xml:space="preserve"> 香港 天道 1981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《聖經神學：摩西時代的啟示》</w:t>
      </w:r>
      <w:r>
        <w:t>Biblical Theology, 霍志恆</w:t>
      </w:r>
      <w:proofErr w:type="spellStart"/>
      <w:r>
        <w:t>Vos</w:t>
      </w:r>
      <w:proofErr w:type="spellEnd"/>
      <w:r>
        <w:t xml:space="preserve">, </w:t>
      </w:r>
      <w:proofErr w:type="spellStart"/>
      <w:r>
        <w:t>Geerhardus</w:t>
      </w:r>
      <w:proofErr w:type="spellEnd"/>
      <w:r>
        <w:t>, 香港 天道 1988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《創世記注釋》</w:t>
      </w:r>
      <w:r>
        <w:t xml:space="preserve">, 鄺炳釗, 香港 天道 　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《創世啟示－創世記</w:t>
      </w:r>
      <w:r>
        <w:t xml:space="preserve">1-3章深度解析》Revelation Des </w:t>
      </w:r>
      <w:proofErr w:type="spellStart"/>
      <w:r>
        <w:t>Origines</w:t>
      </w:r>
      <w:proofErr w:type="spellEnd"/>
      <w:r>
        <w:t xml:space="preserve">, 亨利．布洛謝 </w:t>
      </w:r>
      <w:proofErr w:type="spellStart"/>
      <w:r>
        <w:t>Blocher</w:t>
      </w:r>
      <w:proofErr w:type="spellEnd"/>
      <w:r>
        <w:t>, Henri, 台北 華神 2000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☆《創世記釋義》</w:t>
      </w:r>
      <w:r>
        <w:t>(兩冊) Commentary of Genesis, ☆亨利馬太 Henry, Mathew, 台北 宏智 1984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☆《加拉太書註釋》</w:t>
      </w:r>
      <w:r>
        <w:t>Commentary on St. Paul's Epistle to the Galatians, ☆馬丁路德 Luther, Martin, 台北 道聲 1966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☆《路德選集》上，下冊</w:t>
      </w:r>
      <w:r>
        <w:t>, ☆馬丁路德 Luther, Martin, 香港 基文 1996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☆《路德文集》</w:t>
      </w:r>
      <w:r>
        <w:t>1～(請詳讀卷2中的「論意志的綑綁」), ☆馬丁路德 Luther, Martin, 香港 路德 2001~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☆《路德文選</w:t>
      </w:r>
      <w:r>
        <w:t>, 聖誕之書》Christmas Book, ☆馬丁路德 Luther, Martin, 香港 道聲 1976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☆《日日親近主》</w:t>
      </w:r>
      <w:r>
        <w:t>Day by Day We Magnify Thee, ☆馬丁路德  Luther, Martin, 香港 道聲 2000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☆《路德神學類編》</w:t>
      </w:r>
      <w:proofErr w:type="spellStart"/>
      <w:r>
        <w:t>Compend</w:t>
      </w:r>
      <w:proofErr w:type="spellEnd"/>
      <w:r>
        <w:t xml:space="preserve"> of Luther’s </w:t>
      </w:r>
      <w:proofErr w:type="spellStart"/>
      <w:r>
        <w:t>Theolgy</w:t>
      </w:r>
      <w:proofErr w:type="spellEnd"/>
      <w:r>
        <w:t>, ☆馬丁路德 Luther, Martin, 香港 道聲 2000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☆《馬丁路德──羅馬書講義》</w:t>
      </w:r>
      <w:r>
        <w:t>Luther: Lectures on Romans, ☆馬丁路德 Luther, Martin, 新竹 信神 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《馬丁路德的倫理觀》</w:t>
      </w:r>
      <w:r>
        <w:t xml:space="preserve">The Ethics of Martin Luther, ☆ 保羅‧阿爾托依茲 </w:t>
      </w:r>
      <w:proofErr w:type="spellStart"/>
      <w:r>
        <w:t>Althaus</w:t>
      </w:r>
      <w:proofErr w:type="spellEnd"/>
      <w:r>
        <w:t>, Paul, 新竹 信神 2007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《馬丁路德神學》</w:t>
      </w:r>
      <w:r>
        <w:t xml:space="preserve">The Theology of Martin Luther, 保羅．阿爾托依茲 </w:t>
      </w:r>
      <w:proofErr w:type="spellStart"/>
      <w:r>
        <w:t>Althaus</w:t>
      </w:r>
      <w:proofErr w:type="spellEnd"/>
      <w:r>
        <w:t>, Paul, 新竹 信神 1999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《路德文集－信仰與社會》</w:t>
      </w:r>
      <w:r>
        <w:t>Luther's Works－Faith &amp; Society, 路德馬丁Luther, Martin, 香港 協同 1992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《這是我的立場－改教先導馬丁路德傳記》</w:t>
      </w:r>
      <w:r>
        <w:t xml:space="preserve">Here I Stand, 培登羅倫 </w:t>
      </w:r>
      <w:proofErr w:type="spellStart"/>
      <w:r>
        <w:t>Bainton</w:t>
      </w:r>
      <w:proofErr w:type="spellEnd"/>
      <w:r>
        <w:t>, Roland H., 香港 道聲 1993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☆《著作選》</w:t>
      </w:r>
      <w:r>
        <w:t>, ☆安瑟倫Anselm, Saint, 台北 宗教 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《中世哲學精神》</w:t>
      </w:r>
      <w:r>
        <w:t>The Spirit of Mediaeval Philosophy, 紀爾松 Gilson, Etienne, 台北 商務 1987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《約瑟夫著作精選》</w:t>
      </w:r>
      <w:r>
        <w:t>, 約瑟夫 Josephus, Flavius, 北京 北大 2004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☆《中世紀基督教思想家文選》</w:t>
      </w:r>
      <w:r>
        <w:t xml:space="preserve">Mediaeval Christian Thinkers（包括 Boethius, </w:t>
      </w:r>
      <w:proofErr w:type="spellStart"/>
      <w:r>
        <w:t>Eriugena</w:t>
      </w:r>
      <w:proofErr w:type="spellEnd"/>
      <w:r>
        <w:t xml:space="preserve">, Anselm, Abelard, Lombard, Bonaventura）, 畢登格編 </w:t>
      </w:r>
      <w:proofErr w:type="spellStart"/>
      <w:r>
        <w:t>Pittenger</w:t>
      </w:r>
      <w:proofErr w:type="spellEnd"/>
      <w:r>
        <w:t>, W. Norman, 香港 基文 1990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☆《基督教與新神學》</w:t>
      </w:r>
      <w:r>
        <w:t xml:space="preserve">Christianity and Liberalism, ☆ 梅欽 </w:t>
      </w:r>
      <w:proofErr w:type="spellStart"/>
      <w:r>
        <w:t>Machen</w:t>
      </w:r>
      <w:proofErr w:type="spellEnd"/>
      <w:r>
        <w:t>, J. G., 台北 改革 1964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☆《愛德華滋選集》</w:t>
      </w:r>
      <w:r>
        <w:t>Selected Writing's of Jonathan Edwards, ☆愛德華滋 Edwards, Jonathan, 香港 基文1995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☆《宗教情操真偽辨》</w:t>
      </w:r>
      <w:r>
        <w:t>The Experience That Counts, ☆愛德華滋 Edwards, Jonathan 台北 改革 1994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☆《上帝之城》</w:t>
      </w:r>
      <w:r>
        <w:t xml:space="preserve">De </w:t>
      </w:r>
      <w:proofErr w:type="spellStart"/>
      <w:r>
        <w:t>Civitate</w:t>
      </w:r>
      <w:proofErr w:type="spellEnd"/>
      <w:r>
        <w:t xml:space="preserve"> Dei, ☆奧古斯丁 Augustine, 台北 道風 2004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☆《不列顛宗教改革思潮》</w:t>
      </w:r>
      <w:r>
        <w:t>British Presbyterianism and Puritanism, 包括Knox, Baxter, Milton等人著作及《天路歷程》 , ☆赫德遜編 Hudson, Winthrop S., 香港 基文 1991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《聖奧斯丁傳》</w:t>
      </w:r>
      <w:r>
        <w:t xml:space="preserve">St. Augustine, 巴爾迪 </w:t>
      </w:r>
      <w:proofErr w:type="spellStart"/>
      <w:r>
        <w:t>Bardy</w:t>
      </w:r>
      <w:proofErr w:type="spellEnd"/>
      <w:r>
        <w:t xml:space="preserve">, </w:t>
      </w:r>
      <w:proofErr w:type="spellStart"/>
      <w:r>
        <w:t>Gustave</w:t>
      </w:r>
      <w:proofErr w:type="spellEnd"/>
      <w:r>
        <w:t>, 台南 聞道 1992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《羅馬人書註釋》</w:t>
      </w:r>
      <w:r>
        <w:t>Commentary on the Romans, 約翰加爾文  Calvin, John, 台北 改革 1995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《基督與文化》</w:t>
      </w:r>
      <w:r>
        <w:t>Christ and Culture, 利查尼布爾 Niebuhr, H. Richard, 臺南 基文 1986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《奧斯定思想概論》</w:t>
      </w:r>
      <w:r>
        <w:t xml:space="preserve">St. Augustine, 包達理 </w:t>
      </w:r>
      <w:proofErr w:type="spellStart"/>
      <w:r>
        <w:t>Portalie</w:t>
      </w:r>
      <w:proofErr w:type="spellEnd"/>
      <w:r>
        <w:t>, Eugene, 台南 聞道 1985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《論靈魂和身體的復活》</w:t>
      </w:r>
      <w:r>
        <w:t xml:space="preserve">De anima De </w:t>
      </w:r>
      <w:proofErr w:type="spellStart"/>
      <w:r>
        <w:t>carnis</w:t>
      </w:r>
      <w:proofErr w:type="spellEnd"/>
      <w:r>
        <w:t xml:space="preserve"> </w:t>
      </w:r>
      <w:proofErr w:type="spellStart"/>
      <w:r>
        <w:t>resurrectione</w:t>
      </w:r>
      <w:proofErr w:type="spellEnd"/>
      <w:r>
        <w:t>, 德爾圖良 Tertullian, Quintus, 香港 漢語 2001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《生命之道》</w:t>
      </w:r>
      <w:r>
        <w:t>The Way of Life, 赫治查理 Hodge, Charles, 台北 道光 1962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《耶穌對國度的教訓》</w:t>
      </w:r>
      <w:r>
        <w:t>The Kingdom and the Church, 魏司堅</w:t>
      </w:r>
      <w:proofErr w:type="spellStart"/>
      <w:r>
        <w:t>Vos</w:t>
      </w:r>
      <w:proofErr w:type="spellEnd"/>
      <w:r>
        <w:t xml:space="preserve">, </w:t>
      </w:r>
      <w:proofErr w:type="spellStart"/>
      <w:r>
        <w:t>Geerhardus</w:t>
      </w:r>
      <w:proofErr w:type="spellEnd"/>
      <w:r>
        <w:t>, 台北 改革 2010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《太初有道》</w:t>
      </w:r>
      <w:r>
        <w:t>He Is There and He Is not Silent, 薛華Schaeffer, Francis A., 香港 學生 1975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《耶穌聖蹟合參證釋》</w:t>
      </w:r>
      <w:r>
        <w:t xml:space="preserve"> Commentary on the Gospels, 丁良才Dreyer, F.C.H. 香港 證主 1952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《自有耶穌以來》</w:t>
      </w:r>
      <w:r>
        <w:t>Anno Domini, 來德里</w:t>
      </w:r>
      <w:proofErr w:type="spellStart"/>
      <w:r>
        <w:t>Latourette</w:t>
      </w:r>
      <w:proofErr w:type="spellEnd"/>
      <w:r>
        <w:t>, K. S., 香港 基文 1970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《基督教傳統》</w:t>
      </w:r>
      <w:r>
        <w:t xml:space="preserve">The Christian Tradition, 帕利坎 </w:t>
      </w:r>
      <w:proofErr w:type="spellStart"/>
      <w:r>
        <w:t>Pelikan</w:t>
      </w:r>
      <w:proofErr w:type="spellEnd"/>
      <w:r>
        <w:t xml:space="preserve">, </w:t>
      </w:r>
      <w:proofErr w:type="spellStart"/>
      <w:r>
        <w:t>Jaroslav</w:t>
      </w:r>
      <w:proofErr w:type="spellEnd"/>
      <w:r>
        <w:t>, 香港 漢語 2002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《歷代耶穌形象及其在文化史上的地位》</w:t>
      </w:r>
      <w:r>
        <w:t>Jesus Through the Centuries, 帕利坎</w:t>
      </w:r>
      <w:proofErr w:type="spellStart"/>
      <w:r>
        <w:t>Pelikan</w:t>
      </w:r>
      <w:proofErr w:type="spellEnd"/>
      <w:r>
        <w:t xml:space="preserve">, </w:t>
      </w:r>
      <w:proofErr w:type="spellStart"/>
      <w:r>
        <w:t>Jaroslav</w:t>
      </w:r>
      <w:proofErr w:type="spellEnd"/>
      <w:r>
        <w:t>, 香港 漢語 1995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《給未曾歸正者的警告》</w:t>
      </w:r>
      <w:r>
        <w:t xml:space="preserve">An Alarm to the Unconverted, 約瑟‧艾嵐 </w:t>
      </w:r>
      <w:proofErr w:type="spellStart"/>
      <w:r>
        <w:t>Alleine</w:t>
      </w:r>
      <w:proofErr w:type="spellEnd"/>
      <w:r>
        <w:t>, Joseph, 台北 加爾 2003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《基督的神人兩性》</w:t>
      </w:r>
      <w:r>
        <w:t>The Two Natures in Christ, 馬丁．開姆尼莰 Chemnitz, Martin 新竹 信神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《聖師神修選集》</w:t>
      </w:r>
      <w:proofErr w:type="spellStart"/>
      <w:r>
        <w:t>Ench</w:t>
      </w:r>
      <w:proofErr w:type="spellEnd"/>
      <w:r>
        <w:t xml:space="preserve">, </w:t>
      </w:r>
      <w:proofErr w:type="spellStart"/>
      <w:r>
        <w:t>Asceticum</w:t>
      </w:r>
      <w:proofErr w:type="spellEnd"/>
      <w:r>
        <w:t xml:space="preserve"> N380-405, 盎博羅削</w:t>
      </w:r>
      <w:proofErr w:type="spellStart"/>
      <w:r>
        <w:t>Ambrosius</w:t>
      </w:r>
      <w:proofErr w:type="spellEnd"/>
      <w:r>
        <w:t>, 台南 聞道 1970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《論原罪與恩典》</w:t>
      </w:r>
      <w:r>
        <w:t>On Original Sin and Grace, 奧古斯丁Augustine, 香港 漢語 2005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《論靈魂及其起源》</w:t>
      </w:r>
      <w:r>
        <w:t>On the Soul and its Origin, 奧古斯丁 Augustine, 北京 北大 2004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《奧古斯丁選輯》</w:t>
      </w:r>
      <w:r>
        <w:t>, 奧古斯丁Augustine, 香港 基文 1989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《論婚姻與守貞守節》</w:t>
      </w:r>
      <w:r>
        <w:t xml:space="preserve">De bono conjugal; De </w:t>
      </w:r>
      <w:proofErr w:type="spellStart"/>
      <w:r>
        <w:t>soncta</w:t>
      </w:r>
      <w:proofErr w:type="spellEnd"/>
      <w:r>
        <w:t xml:space="preserve"> </w:t>
      </w:r>
      <w:proofErr w:type="spellStart"/>
      <w:r>
        <w:t>virginitate</w:t>
      </w:r>
      <w:proofErr w:type="spellEnd"/>
      <w:r>
        <w:t xml:space="preserve">, De bono </w:t>
      </w:r>
      <w:proofErr w:type="spellStart"/>
      <w:r>
        <w:t>viduitatis</w:t>
      </w:r>
      <w:proofErr w:type="spellEnd"/>
      <w:r>
        <w:t xml:space="preserve">, De </w:t>
      </w:r>
      <w:proofErr w:type="spellStart"/>
      <w:r>
        <w:t>continentia</w:t>
      </w:r>
      <w:proofErr w:type="spellEnd"/>
      <w:r>
        <w:t xml:space="preserve">, De </w:t>
      </w:r>
      <w:proofErr w:type="spellStart"/>
      <w:r>
        <w:t>conjugiis</w:t>
      </w:r>
      <w:proofErr w:type="spellEnd"/>
      <w:r>
        <w:t xml:space="preserve"> </w:t>
      </w:r>
      <w:proofErr w:type="spellStart"/>
      <w:r>
        <w:t>adulterinis</w:t>
      </w:r>
      <w:proofErr w:type="spellEnd"/>
      <w:r>
        <w:t>, 奧古斯丁 Augustine 台南 聞道 1992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《聖多默的神學》</w:t>
      </w:r>
      <w:r>
        <w:t>Selections From Thomas, 聖多默Aquinas, Thomas, 香港 基文 1988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《聖伯納多著作》</w:t>
      </w:r>
      <w:r>
        <w:t xml:space="preserve">St. </w:t>
      </w:r>
      <w:proofErr w:type="spellStart"/>
      <w:r>
        <w:t>Bernardi</w:t>
      </w:r>
      <w:proofErr w:type="spellEnd"/>
      <w:r>
        <w:t xml:space="preserve"> Opera, 聖伯納多Saint Bernard of </w:t>
      </w:r>
      <w:proofErr w:type="spellStart"/>
      <w:r>
        <w:t>Clairvaux</w:t>
      </w:r>
      <w:proofErr w:type="spellEnd"/>
      <w:r>
        <w:t>, 香港 大嶼 1990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《歸向天主的旅程》</w:t>
      </w:r>
      <w:r>
        <w:t xml:space="preserve">, 聖伯納多Saint Bernard of </w:t>
      </w:r>
      <w:proofErr w:type="spellStart"/>
      <w:r>
        <w:t>Clairvaux</w:t>
      </w:r>
      <w:proofErr w:type="spellEnd"/>
      <w:r>
        <w:t>, 香港 大嶼 1989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《多瑪斯評論》</w:t>
      </w:r>
      <w:r>
        <w:t>ST. Thomas Aquinas, 柴斯特頓 Chesterton, G. K., 台南 聞道 1974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《回到正統》</w:t>
      </w:r>
      <w:r>
        <w:t>Orthodoxy, 柴斯特頓Chesterton, G. K., 台北 校園 2009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《金口聖若望小傳》</w:t>
      </w:r>
      <w:r>
        <w:t>St. John Chrysostom, 407, 鄒保祿, 台南 聞道 1982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《失樂園</w:t>
      </w:r>
      <w:r>
        <w:t>Paradise Lost》, 密爾頓 Milton, John, 台北 桂冠 1994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《神曲》</w:t>
      </w:r>
      <w:r>
        <w:t xml:space="preserve">La </w:t>
      </w:r>
      <w:proofErr w:type="spellStart"/>
      <w:r>
        <w:t>Divinna</w:t>
      </w:r>
      <w:proofErr w:type="spellEnd"/>
      <w:r>
        <w:t xml:space="preserve"> Commedia 但丁Dante 台北 九歌 2003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《再思救恩奇妙》</w:t>
      </w:r>
      <w:r>
        <w:t>Redemption Accomplished and Applied, 慕理Murray, John, 香港 天道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《返璞歸真：我為什麼回歸基督教》</w:t>
      </w:r>
      <w:r>
        <w:t>Mere Christianity, 魯益士Lewis, C. S., 香港 海天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《來自寂靜的星球》</w:t>
      </w:r>
      <w:r>
        <w:t>Out of the Silent Planet, 路易士 Lewis, C. S., 台北 中主 1981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《詩篇擷思》</w:t>
      </w:r>
      <w:r>
        <w:t>Reflections on the Psalms, 路益師 Lewis, C. S., 台北 雅歌 1991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《卿卿如唔》</w:t>
      </w:r>
      <w:r>
        <w:t>A Grief Observed, 魯益師 Lewis, C. S., 台北 雅歌 1994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《夢幻巴士》</w:t>
      </w:r>
      <w:r>
        <w:t xml:space="preserve">The Great </w:t>
      </w:r>
      <w:proofErr w:type="spellStart"/>
      <w:r>
        <w:t>Dirorce</w:t>
      </w:r>
      <w:proofErr w:type="spellEnd"/>
      <w:r>
        <w:t>, 魯益師 Lewis, C. S., 台北 校園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《地嶽來鴻》</w:t>
      </w:r>
      <w:r>
        <w:t xml:space="preserve">The </w:t>
      </w:r>
      <w:proofErr w:type="spellStart"/>
      <w:r>
        <w:t>Screwtape</w:t>
      </w:r>
      <w:proofErr w:type="spellEnd"/>
      <w:r>
        <w:t xml:space="preserve"> Letters, 魯益師 Lewis, C. S., 香港 基文 1992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《痛苦的奧祕》</w:t>
      </w:r>
      <w:r>
        <w:t>The Problem of Pain, 魯益師 Lewis, C. S., 香港 基文 1994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《四種愛》</w:t>
      </w:r>
      <w:r>
        <w:t>The Four Loves, 魯益師 Lewis, C. S., 台北 雅歌 1993</w:t>
      </w:r>
    </w:p>
    <w:p w:rsidR="00EC3C43" w:rsidRDefault="00EC3C43" w:rsidP="00EC3C43"/>
    <w:p w:rsidR="00EC3C43" w:rsidRPr="00EC3C43" w:rsidRDefault="00EC3C43" w:rsidP="00EC3C43">
      <w:pPr>
        <w:pStyle w:val="Heading1"/>
      </w:pPr>
      <w:r w:rsidRPr="00EC3C43">
        <w:t>&lt;h2&gt;生活見證類：&lt;/h2&gt;</w:t>
      </w:r>
    </w:p>
    <w:p w:rsidR="00EC3C43" w:rsidRDefault="00EC3C43" w:rsidP="00EC3C43">
      <w:r>
        <w:rPr>
          <w:rFonts w:hint="eastAsia"/>
        </w:rPr>
        <w:t>☆《雁狩嶺》</w:t>
      </w:r>
      <w:r>
        <w:t>, ☆ 三浦綾子, 香港 基文 1994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☆《超人軼事》</w:t>
      </w:r>
      <w:r>
        <w:t xml:space="preserve"> The Little Flowers of St. Francis Assisi, ☆方濟各會會士, 香港 思高 1992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《魔戒前傳》</w:t>
      </w:r>
      <w:r>
        <w:t>(The Hobbit)、《魔戒之主》（The Lord of the Rings）, ☆ 托爾金 Tolkien, J .R .R., 台北 聯經 2001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☆《穆勒日記精華》</w:t>
      </w:r>
      <w:r>
        <w:t xml:space="preserve"> The Diary of George Muller, ☆ 舒仁度 Short, A. R., 香港 證道 1983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☆《捨命的愛》</w:t>
      </w:r>
      <w:r>
        <w:t>, ☆ 黃錫培, 北美 美中 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☆《懺悔錄》</w:t>
      </w:r>
      <w:r>
        <w:t xml:space="preserve"> Confessions, ☆ 奧古斯丁 Augustine, 台北 商務 1998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☆《那裏亞童話集》（共七冊）</w:t>
      </w:r>
      <w:r>
        <w:t>The Chronicle of Narnia, ☆ 魯益師 Lewis, C. S., 香港 基文 1950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☆《「五月花號公約」簽訂始末》</w:t>
      </w:r>
      <w:r>
        <w:t xml:space="preserve"> Mayflower Compact, ☆布萊福特</w:t>
      </w:r>
    </w:p>
    <w:p w:rsidR="00EC3C43" w:rsidRDefault="00EC3C43" w:rsidP="00EC3C43">
      <w:r>
        <w:t>Bradford, 上海 華範 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☆《西方經典故事讀本：安妮的聚寶盆》</w:t>
      </w:r>
      <w:r>
        <w:t xml:space="preserve"> The Little Girl's Treasury, 《壞脾氣的格蕾絲》Grace Raymond, 《熱心男孩查理》All Can Help, 《少年查爾斯》Charles Jones the Footman, 在班揚的馬背後》Behind Mr. Bunyan, ☆香柏樹圖書, 北京 北大 2004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☆《尋》</w:t>
      </w:r>
      <w:r>
        <w:t xml:space="preserve"> By Searching, ☆楊宓貴靈</w:t>
      </w:r>
    </w:p>
    <w:p w:rsidR="00EC3C43" w:rsidRDefault="00EC3C43" w:rsidP="00EC3C43">
      <w:r>
        <w:t>Kuhn, Isobel, 台北 中主</w:t>
      </w:r>
      <w:r>
        <w:tab/>
        <w:t>1996</w:t>
      </w:r>
    </w:p>
    <w:p w:rsidR="00EC3C43" w:rsidRDefault="00EC3C43" w:rsidP="00EC3C43"/>
    <w:p w:rsidR="00EC3C43" w:rsidRDefault="00EC3C43" w:rsidP="00EC3C43">
      <w:r>
        <w:rPr>
          <w:rFonts w:hint="eastAsia"/>
        </w:rPr>
        <w:t>☆《我成了一台戲》</w:t>
      </w:r>
      <w:r>
        <w:t xml:space="preserve"> In the Arena, ☆楊宓貴靈 Kuhn, Isobel, 台北 中主</w:t>
      </w:r>
      <w:r>
        <w:tab/>
        <w:t>1992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《忠心的管家》</w:t>
      </w:r>
      <w:r>
        <w:t xml:space="preserve"> Borden of Yale－The Faithful Steward, ☆戴存義師母 Mrs. Taylor, Howard, 香港 證道 1969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《耶穌會祖聖依納爵傳》</w:t>
      </w:r>
      <w:r>
        <w:t xml:space="preserve"> Saint </w:t>
      </w:r>
      <w:proofErr w:type="spellStart"/>
      <w:r>
        <w:t>Ignace</w:t>
      </w:r>
      <w:proofErr w:type="spellEnd"/>
      <w:r>
        <w:t xml:space="preserve"> del Loyola, </w:t>
      </w:r>
      <w:proofErr w:type="spellStart"/>
      <w:r>
        <w:t>Dudson</w:t>
      </w:r>
      <w:proofErr w:type="spellEnd"/>
      <w:r>
        <w:t>, Paul, 台中 光啟</w:t>
      </w:r>
      <w:r>
        <w:tab/>
        <w:t>1983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《不朽的聖人》</w:t>
      </w:r>
      <w:r>
        <w:t xml:space="preserve"> Saints Alive!, Fremantle, Anne, 香港 公理 1983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《聖道明傳》</w:t>
      </w:r>
      <w:r>
        <w:t xml:space="preserve"> Life of St. Dominic, Jarrett, O. </w:t>
      </w:r>
      <w:proofErr w:type="gramStart"/>
      <w:r>
        <w:t>P. ,Bede</w:t>
      </w:r>
      <w:proofErr w:type="gramEnd"/>
      <w:r>
        <w:t>, 台北 光啟 1967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《聖本篤的身世會規及靈修》</w:t>
      </w:r>
      <w:r>
        <w:t xml:space="preserve">Saint Benoit </w:t>
      </w:r>
      <w:proofErr w:type="spellStart"/>
      <w:r>
        <w:t>Savie</w:t>
      </w:r>
      <w:proofErr w:type="spellEnd"/>
      <w:r>
        <w:t xml:space="preserve">, Sa </w:t>
      </w:r>
      <w:proofErr w:type="spellStart"/>
      <w:r>
        <w:t>Regle</w:t>
      </w:r>
      <w:proofErr w:type="spellEnd"/>
      <w:r>
        <w:t xml:space="preserve"> Sa Doctrine </w:t>
      </w:r>
      <w:proofErr w:type="spellStart"/>
      <w:r>
        <w:t>Spirituelle</w:t>
      </w:r>
      <w:proofErr w:type="spellEnd"/>
      <w:r>
        <w:t>,</w:t>
      </w:r>
      <w:r>
        <w:tab/>
      </w:r>
      <w:proofErr w:type="spellStart"/>
      <w:r>
        <w:t>Merechaux</w:t>
      </w:r>
      <w:proofErr w:type="spellEnd"/>
      <w:r>
        <w:t>, D. Bernard, 台北 光啟 1980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《花甲憶記》</w:t>
      </w:r>
      <w:r>
        <w:t xml:space="preserve"> A Cycle of Cathay., 丁韙良 W. A. P. Martin, 桂林 廣大 2004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《搗出的油－敬虔使徒麥其尼》</w:t>
      </w:r>
      <w:r>
        <w:t xml:space="preserve"> The Life of Robert Murray </w:t>
      </w:r>
      <w:proofErr w:type="spellStart"/>
      <w:r>
        <w:t>M'cheyne</w:t>
      </w:r>
      <w:proofErr w:type="spellEnd"/>
      <w:r>
        <w:t>, 包納安德烈 Bonar, Andrew, 台北 橄欖 1988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《全面的事奉》</w:t>
      </w:r>
      <w:r>
        <w:t xml:space="preserve"> An All Round Ministry, 司布真 Spurgeon, C. H., 香港 證道 1979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《上帝主權的恩典》</w:t>
      </w:r>
      <w:r>
        <w:t xml:space="preserve"> Sovereign Grace, 司布真 Spurgeon, C. H., 台北 改革 2010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《陜西羚蹤－司務道教士自傳之一》</w:t>
      </w:r>
      <w:r>
        <w:t xml:space="preserve"> Trails of Glad Tidings in Shan Xi, 司務道口述 </w:t>
      </w:r>
      <w:proofErr w:type="spellStart"/>
      <w:r>
        <w:t>Berntsen</w:t>
      </w:r>
      <w:proofErr w:type="spellEnd"/>
      <w:r>
        <w:t xml:space="preserve">, Annie </w:t>
      </w:r>
      <w:proofErr w:type="spellStart"/>
      <w:r>
        <w:t>Shau</w:t>
      </w:r>
      <w:proofErr w:type="spellEnd"/>
      <w:r>
        <w:t>, 香港 靈實 1985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《聖戰》</w:t>
      </w:r>
      <w:r>
        <w:t xml:space="preserve"> Holy War, 本仁約翰 Bunyan, John, 香港 宣道 1963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《緬甸拓荒先鋒－耶德遜》</w:t>
      </w:r>
      <w:r>
        <w:t xml:space="preserve"> </w:t>
      </w:r>
      <w:proofErr w:type="spellStart"/>
      <w:r>
        <w:t>Adoniram</w:t>
      </w:r>
      <w:proofErr w:type="spellEnd"/>
      <w:r>
        <w:t>, Judson, 白依莉 Bailey, Faith, 香港 使命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《教父及中世紀證道集》</w:t>
      </w:r>
      <w:r>
        <w:t xml:space="preserve"> Patristic and Mediaeval Sermons, 皮特立 </w:t>
      </w:r>
      <w:proofErr w:type="spellStart"/>
      <w:r>
        <w:t>Petry</w:t>
      </w:r>
      <w:proofErr w:type="spellEnd"/>
      <w:r>
        <w:t>, Ray, 香港 基文 1990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《動物也有話要說</w:t>
      </w:r>
      <w:r>
        <w:t xml:space="preserve">, 吉特及萬 </w:t>
      </w:r>
      <w:proofErr w:type="spellStart"/>
      <w:r>
        <w:t>Gitt,Werner</w:t>
      </w:r>
      <w:proofErr w:type="spellEnd"/>
      <w:r>
        <w:t xml:space="preserve"> &amp;</w:t>
      </w:r>
      <w:proofErr w:type="spellStart"/>
      <w:r>
        <w:t>Vanheiden</w:t>
      </w:r>
      <w:proofErr w:type="spellEnd"/>
      <w:r>
        <w:t>, K. H., 台北 宇宙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《此山屬我</w:t>
      </w:r>
      <w:r>
        <w:t xml:space="preserve"> — 包志理傳》 This Mountain is Mine, 艾普 </w:t>
      </w:r>
      <w:proofErr w:type="spellStart"/>
      <w:r>
        <w:t>Epp</w:t>
      </w:r>
      <w:proofErr w:type="spellEnd"/>
      <w:r>
        <w:t>, Margaret, 香港 天道 2001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《墓窟血證土－古羅馬軼事》</w:t>
      </w:r>
      <w:r>
        <w:t xml:space="preserve"> Martyr of the Catacombs－A Tale of Ancient Rome, 佚名基督徒, 台北 橄欖 1994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《四海為家》</w:t>
      </w:r>
      <w:r>
        <w:t xml:space="preserve"> The World is his Home－Biography of </w:t>
      </w:r>
      <w:proofErr w:type="spellStart"/>
      <w:r>
        <w:t>Frodrik</w:t>
      </w:r>
      <w:proofErr w:type="spellEnd"/>
      <w:r>
        <w:t xml:space="preserve"> </w:t>
      </w:r>
      <w:proofErr w:type="spellStart"/>
      <w:r>
        <w:t>Franson</w:t>
      </w:r>
      <w:proofErr w:type="spellEnd"/>
      <w:r>
        <w:t>, 吳楊道 Woodward, D. B., 台北 中主 1980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《失而復得的日記》</w:t>
      </w:r>
      <w:r>
        <w:t>, 宋尚節, 香港 宣道 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《「耶穌家庭」印象記》</w:t>
      </w:r>
      <w:r>
        <w:t xml:space="preserve"> The Jesus Family in China, 李岱汶 Rees, D. Vaughan, 香港 晨星 1979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</w:t>
      </w:r>
      <w:r>
        <w:t xml:space="preserve">(聖女小德蘭)回憶錄》 Autobiography of St. Therese of </w:t>
      </w:r>
      <w:proofErr w:type="spellStart"/>
      <w:r>
        <w:t>Lisieus</w:t>
      </w:r>
      <w:proofErr w:type="spellEnd"/>
      <w:r>
        <w:t xml:space="preserve">, 里修小德蘭 Therese, de </w:t>
      </w:r>
      <w:proofErr w:type="spellStart"/>
      <w:r>
        <w:t>Lixieux</w:t>
      </w:r>
      <w:proofErr w:type="spellEnd"/>
      <w:r>
        <w:t>, 台北 光啟 1996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《聖安東尼傳》</w:t>
      </w:r>
      <w:r>
        <w:t xml:space="preserve"> The Life of St. Anthony, 亞他那修 Athanasius, 香港 恩奇 1990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《翟輔民傳》</w:t>
      </w:r>
      <w:r>
        <w:t xml:space="preserve"> R. </w:t>
      </w:r>
      <w:proofErr w:type="gramStart"/>
      <w:r>
        <w:t>A ,</w:t>
      </w:r>
      <w:proofErr w:type="gramEnd"/>
      <w:r>
        <w:t xml:space="preserve"> </w:t>
      </w:r>
      <w:proofErr w:type="spellStart"/>
      <w:r>
        <w:t>Jaffray</w:t>
      </w:r>
      <w:proofErr w:type="spellEnd"/>
      <w:r>
        <w:t>,  林證耶, 香港 宣道 1962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《恆愛的光輝－賈艾梅奉獻的一生》</w:t>
      </w:r>
      <w:r>
        <w:t xml:space="preserve"> Amy Carmichael of </w:t>
      </w:r>
      <w:proofErr w:type="spellStart"/>
      <w:r>
        <w:t>Dohnavur</w:t>
      </w:r>
      <w:proofErr w:type="spellEnd"/>
      <w:r>
        <w:t>, 法蘭克修頓 Houghton, Frank, 台北 以琳 1994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《加爾文傳》</w:t>
      </w:r>
      <w:r>
        <w:t xml:space="preserve"> A Life of John Calvin: A Study in the Shaping of Western Culture, 阿利斯麥特 </w:t>
      </w:r>
      <w:proofErr w:type="spellStart"/>
      <w:r>
        <w:t>McGrath,Alister</w:t>
      </w:r>
      <w:proofErr w:type="spellEnd"/>
      <w:r>
        <w:t>, 中國 中社 2009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《基督教與西方文化》</w:t>
      </w:r>
      <w:r>
        <w:t xml:space="preserve"> Christianity and Western Culture, 阿爾伯特‧甘霖 </w:t>
      </w:r>
      <w:proofErr w:type="spellStart"/>
      <w:r>
        <w:t>Greene,Albert</w:t>
      </w:r>
      <w:proofErr w:type="spellEnd"/>
      <w:r>
        <w:t>, 中國 北大 2005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《懷特菲爾德傳》</w:t>
      </w:r>
      <w:r>
        <w:t xml:space="preserve"> George Whitefield, 阿諾德‧達裏茂 </w:t>
      </w:r>
      <w:proofErr w:type="spellStart"/>
      <w:r>
        <w:t>Dallimore,Arnold</w:t>
      </w:r>
      <w:proofErr w:type="spellEnd"/>
      <w:r>
        <w:t>, 中國 華夏 2010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《司布真傳》</w:t>
      </w:r>
      <w:r>
        <w:t xml:space="preserve"> Charles H. Spurgeon, 阿諾德‧達裏茂 </w:t>
      </w:r>
    </w:p>
    <w:p w:rsidR="00EC3C43" w:rsidRDefault="00EC3C43" w:rsidP="00EC3C43">
      <w:proofErr w:type="spellStart"/>
      <w:r>
        <w:t>Dallimore</w:t>
      </w:r>
      <w:proofErr w:type="gramStart"/>
      <w:r>
        <w:t>,Arnold</w:t>
      </w:r>
      <w:proofErr w:type="spellEnd"/>
      <w:proofErr w:type="gramEnd"/>
      <w:r>
        <w:t>, 中國 華夏 2010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《耶德遜夫人傳》</w:t>
      </w:r>
      <w:r>
        <w:t xml:space="preserve"> Ann of Ava, Life of Mrs. Judson, 哈培德 </w:t>
      </w:r>
    </w:p>
    <w:p w:rsidR="00EC3C43" w:rsidRDefault="00EC3C43" w:rsidP="00EC3C43">
      <w:r>
        <w:t>Hubbard, Ethel,</w:t>
      </w:r>
      <w:r>
        <w:tab/>
        <w:t>香港 浸會 1973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《馬太‧亨利傳》</w:t>
      </w:r>
      <w:r>
        <w:t xml:space="preserve"> The life of Matthew Henry, 威廉斯</w:t>
      </w:r>
    </w:p>
    <w:p w:rsidR="00EC3C43" w:rsidRDefault="00EC3C43" w:rsidP="00EC3C43">
      <w:proofErr w:type="spellStart"/>
      <w:r>
        <w:t>Williams</w:t>
      </w:r>
      <w:proofErr w:type="gramStart"/>
      <w:r>
        <w:t>,J.B</w:t>
      </w:r>
      <w:proofErr w:type="spellEnd"/>
      <w:proofErr w:type="gramEnd"/>
      <w:r>
        <w:t>., 中國 華夏 2010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《天使在她身旁》</w:t>
      </w:r>
      <w:r>
        <w:t xml:space="preserve"> Angel at Her Shoulder, 威爾森 Wilson Kenneth L., 台北 芥菜 1973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《近代教會奮興史》</w:t>
      </w:r>
      <w:r>
        <w:t xml:space="preserve"> Old Time Revivals, 施爾勒 Shearer, John, 香港 宣道 1980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《山東大復興》</w:t>
      </w:r>
      <w:r>
        <w:t xml:space="preserve"> The Shantung Revival, 柯理 Culpepper, C. L.,</w:t>
      </w:r>
      <w:r>
        <w:tab/>
        <w:t>台北 浸神 1999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《聖愛的火焰》</w:t>
      </w:r>
      <w:r>
        <w:t xml:space="preserve"> A Flame of Sacred Love, 柯喜樂 Cliff, Norman,</w:t>
      </w:r>
      <w:r>
        <w:tab/>
        <w:t>台北 宇宙 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《在未知的中國》</w:t>
      </w:r>
      <w:r>
        <w:t xml:space="preserve"> In Unknown China, 柏格理等 Pollard, Samuel, 中國 雲南 2002</w:t>
      </w:r>
      <w:r>
        <w:tab/>
      </w:r>
      <w:r>
        <w:tab/>
      </w:r>
      <w:r>
        <w:tab/>
      </w:r>
    </w:p>
    <w:p w:rsidR="00EC3C43" w:rsidRDefault="00EC3C43" w:rsidP="00EC3C43"/>
    <w:p w:rsidR="00EC3C43" w:rsidRDefault="00EC3C43" w:rsidP="00EC3C43">
      <w:r>
        <w:rPr>
          <w:rFonts w:hint="eastAsia"/>
        </w:rPr>
        <w:t>《復興真偽辨》</w:t>
      </w:r>
      <w:r>
        <w:t xml:space="preserve"> God at Work, 約拿單．愛德華滋 Edwards, Jonathan, 台北 改革 2003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《奇異恩典</w:t>
      </w:r>
      <w:r>
        <w:t xml:space="preserve">-約翰牛頓傳》 From Disgrace to Amazing Grace: John Newton, 約拿單‧艾特肯 </w:t>
      </w:r>
      <w:proofErr w:type="spellStart"/>
      <w:r>
        <w:t>Aitken,Jonathan</w:t>
      </w:r>
      <w:proofErr w:type="spellEnd"/>
      <w:r>
        <w:t>,</w:t>
      </w:r>
      <w:r>
        <w:tab/>
        <w:t>中國 中社 2010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《克理威廉》</w:t>
      </w:r>
      <w:r>
        <w:t xml:space="preserve"> William Carey, 苗柏斯 Miller, Basil, 香港 使命</w:t>
      </w:r>
      <w:r>
        <w:tab/>
        <w:t>1995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《班揚傳》</w:t>
      </w:r>
      <w:r>
        <w:t xml:space="preserve"> The Life of John Bunyan, 韋爾曼 </w:t>
      </w:r>
      <w:proofErr w:type="spellStart"/>
      <w:r>
        <w:t>Wellman,Sam</w:t>
      </w:r>
      <w:proofErr w:type="spellEnd"/>
      <w:r>
        <w:t>, 中國 華夏 2009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《和平之子》</w:t>
      </w:r>
      <w:r>
        <w:t xml:space="preserve"> Peace Child, 唐‧理查森 Don Richardson, 中國 中電 2008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《金綸叔》</w:t>
      </w:r>
      <w:r>
        <w:t xml:space="preserve"> Uncle Cam, 奚復禮夫婦 Hefley, James &amp; Marti,</w:t>
      </w:r>
      <w:r>
        <w:tab/>
        <w:t>香港 文宣</w:t>
      </w:r>
      <w:r>
        <w:tab/>
        <w:t>1988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《從布爾什維克到神僕》</w:t>
      </w:r>
      <w:r>
        <w:t>, 徐保羅, 台北 宇宙 1995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《沒有人愛的女孩》</w:t>
      </w:r>
      <w:r>
        <w:t xml:space="preserve"> Doris－The Girl Nobody Loved, 桃麗．范史東 Van Stone, Doris, 台北 中主 1998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《愛德華滋傳》</w:t>
      </w:r>
      <w:r>
        <w:t xml:space="preserve"> Jonathan Edwards, 海倫‧K.霍西爾 </w:t>
      </w:r>
      <w:proofErr w:type="spellStart"/>
      <w:r>
        <w:t>K.Hosier</w:t>
      </w:r>
      <w:proofErr w:type="gramStart"/>
      <w:r>
        <w:t>,Helen</w:t>
      </w:r>
      <w:proofErr w:type="spellEnd"/>
      <w:proofErr w:type="gramEnd"/>
      <w:r>
        <w:t>,</w:t>
      </w:r>
      <w:r>
        <w:tab/>
        <w:t>中國 華夏 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《信心日引》</w:t>
      </w:r>
      <w:r>
        <w:t xml:space="preserve"> By Faith Alone, 馬丁路德 Luther, Martin, 美國 台福 1999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《聖法蘭西斯和他的世界》</w:t>
      </w:r>
      <w:r>
        <w:t xml:space="preserve"> Francis of Assisi and His World, 馬克‧加利 </w:t>
      </w:r>
      <w:proofErr w:type="spellStart"/>
      <w:r>
        <w:t>Galli,Mark</w:t>
      </w:r>
      <w:proofErr w:type="spellEnd"/>
      <w:r>
        <w:t>, 中國 北大 2005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《李慕聖—走過百年信心路》</w:t>
      </w:r>
      <w:r>
        <w:t>, 馬非比等, 台北 道生 2001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《天命追尋－瑜伽師尋道記》</w:t>
      </w:r>
      <w:r>
        <w:t xml:space="preserve"> Death of a Guru, 馬哈拉加賴比</w:t>
      </w:r>
    </w:p>
    <w:p w:rsidR="00EC3C43" w:rsidRDefault="00EC3C43" w:rsidP="00EC3C43">
      <w:proofErr w:type="spellStart"/>
      <w:r>
        <w:t>Maharaj</w:t>
      </w:r>
      <w:proofErr w:type="spellEnd"/>
      <w:r>
        <w:t xml:space="preserve">, </w:t>
      </w:r>
      <w:proofErr w:type="spellStart"/>
      <w:r>
        <w:t>Rabindranath</w:t>
      </w:r>
      <w:proofErr w:type="spellEnd"/>
      <w:r>
        <w:t>, 台北 校園 1988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《福爾摩沙紀事》</w:t>
      </w:r>
      <w:r>
        <w:t xml:space="preserve"> From Far Formosa, 馬偕 Mackay, George,</w:t>
      </w:r>
      <w:r>
        <w:tab/>
        <w:t>台北 前衛</w:t>
      </w:r>
      <w:r>
        <w:tab/>
        <w:t>2007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《這是我的立場－改教先導馬丁路德傳記》</w:t>
      </w:r>
      <w:r>
        <w:t xml:space="preserve"> Here I Stand, 培登羅倫 </w:t>
      </w:r>
      <w:proofErr w:type="spellStart"/>
      <w:r>
        <w:t>Bainton</w:t>
      </w:r>
      <w:proofErr w:type="spellEnd"/>
      <w:r>
        <w:t>, Roland H., 香港 道聲 1993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《黑夜的手：布來納生命之旅》</w:t>
      </w:r>
      <w:r>
        <w:t xml:space="preserve"> Journey with David Brainerd, 理查海斯勒 </w:t>
      </w:r>
      <w:proofErr w:type="spellStart"/>
      <w:r>
        <w:t>Hasler</w:t>
      </w:r>
      <w:proofErr w:type="spellEnd"/>
      <w:r>
        <w:t>, Richard A., 台北 橄欖 1998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《圍牆》</w:t>
      </w:r>
      <w:r>
        <w:t xml:space="preserve"> A Handful of Dominoes, 莊詹尼 Johnson, James L., 香港 證主 1972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《屬靈偉人小傳》</w:t>
      </w:r>
      <w:r>
        <w:t>, 陳福中, 香港 基徒</w:t>
      </w:r>
      <w:r>
        <w:tab/>
        <w:t>2000-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《藍梅的男孩》</w:t>
      </w:r>
      <w:r>
        <w:t xml:space="preserve"> May’s  Boy, 雪莉．夢蒂 Monty, </w:t>
      </w:r>
      <w:proofErr w:type="spellStart"/>
      <w:r>
        <w:t>Shirlee</w:t>
      </w:r>
      <w:proofErr w:type="spellEnd"/>
      <w:r>
        <w:t>, 台北</w:t>
      </w:r>
      <w:r>
        <w:tab/>
        <w:t>中主 1986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《見與聞》</w:t>
      </w:r>
      <w:r>
        <w:t>, 麥雅各, 台北 福音 2000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《基督徒的家庭生活》</w:t>
      </w:r>
      <w:r>
        <w:t xml:space="preserve"> Christian Living in Home, 傑伊亞當</w:t>
      </w:r>
    </w:p>
    <w:p w:rsidR="00EC3C43" w:rsidRDefault="00EC3C43" w:rsidP="00EC3C43">
      <w:r>
        <w:t>Adams, J. E., 台北 中主</w:t>
      </w:r>
      <w:r>
        <w:tab/>
        <w:t>1972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《戈壁沙漠》</w:t>
      </w:r>
      <w:r>
        <w:t xml:space="preserve"> The Gobi </w:t>
      </w:r>
      <w:proofErr w:type="spellStart"/>
      <w:r>
        <w:t>Dessert</w:t>
      </w:r>
      <w:proofErr w:type="spellEnd"/>
      <w:r>
        <w:t>, 凱伯等 Cable, Mildred.etc, 台北 馬可 2000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《慕勒傳》</w:t>
      </w:r>
      <w:r>
        <w:t xml:space="preserve"> George Muller: Delighted in God, 斯蒂爾 </w:t>
      </w:r>
      <w:proofErr w:type="spellStart"/>
      <w:r>
        <w:t>Steer,Roger</w:t>
      </w:r>
      <w:proofErr w:type="spellEnd"/>
      <w:r>
        <w:t>, 中國 華夏 2008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《非我唯主》</w:t>
      </w:r>
      <w:r>
        <w:t xml:space="preserve"> The Life of </w:t>
      </w:r>
      <w:proofErr w:type="spellStart"/>
      <w:r>
        <w:t>A.B.Simpson</w:t>
      </w:r>
      <w:proofErr w:type="spellEnd"/>
      <w:r>
        <w:t>, 湯普信 Thompson, A.E,. 香港 宣道</w:t>
      </w:r>
      <w:r>
        <w:tab/>
        <w:t>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《諾克斯傳》</w:t>
      </w:r>
      <w:r>
        <w:t xml:space="preserve"> John Knox, 湯瑪斯‧麥克裏 </w:t>
      </w:r>
      <w:proofErr w:type="spellStart"/>
      <w:r>
        <w:t>McLellan,Thomas</w:t>
      </w:r>
      <w:proofErr w:type="spellEnd"/>
      <w:r>
        <w:t>, 中國 華夏 2008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《殉道者》</w:t>
      </w:r>
      <w:r>
        <w:t xml:space="preserve"> Five English Reformers, 萊爾 Ryle, J.C., 台北 改革 2009</w:t>
      </w:r>
      <w:r>
        <w:tab/>
      </w:r>
      <w:r>
        <w:tab/>
      </w:r>
      <w:r>
        <w:tab/>
      </w:r>
      <w:r>
        <w:tab/>
      </w:r>
    </w:p>
    <w:p w:rsidR="00EC3C43" w:rsidRDefault="00EC3C43" w:rsidP="00EC3C43"/>
    <w:p w:rsidR="00EC3C43" w:rsidRDefault="00EC3C43" w:rsidP="00EC3C43">
      <w:r>
        <w:rPr>
          <w:rFonts w:hint="eastAsia"/>
        </w:rPr>
        <w:t>《英國復興領袖傳》</w:t>
      </w:r>
      <w:r>
        <w:t xml:space="preserve"> Christian Leaders of 18 Century, 萊爾 </w:t>
      </w:r>
      <w:proofErr w:type="spellStart"/>
      <w:r>
        <w:t>Ryle,J.C</w:t>
      </w:r>
      <w:proofErr w:type="spellEnd"/>
      <w:r>
        <w:t>., 中國 華夏 2010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《長江杏林──來華八醫師》</w:t>
      </w:r>
      <w:r>
        <w:t>, 馮浩鎏 香港 宣道 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《輪椅上的畫家》</w:t>
      </w:r>
      <w:r>
        <w:t xml:space="preserve"> Joni, 愛力生玖妮 </w:t>
      </w:r>
      <w:proofErr w:type="spellStart"/>
      <w:r>
        <w:t>Eareckson</w:t>
      </w:r>
      <w:proofErr w:type="spellEnd"/>
      <w:r>
        <w:t>, Joni, 台北 中主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《叢林迴聲》</w:t>
      </w:r>
      <w:r>
        <w:t xml:space="preserve"> </w:t>
      </w:r>
      <w:proofErr w:type="spellStart"/>
      <w:r>
        <w:t>Bruchku</w:t>
      </w:r>
      <w:proofErr w:type="spellEnd"/>
      <w:r>
        <w:t xml:space="preserve">, 愛爾生 </w:t>
      </w:r>
      <w:proofErr w:type="spellStart"/>
      <w:r>
        <w:t>Alson</w:t>
      </w:r>
      <w:proofErr w:type="spellEnd"/>
      <w:r>
        <w:t>, Bruce, 台北 校園 1992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《中世紀靈修文學選集》</w:t>
      </w:r>
      <w:r>
        <w:t xml:space="preserve"> Mediaeval Devotion, 聖伯爾拿、肯培多馬等著 Bernard &amp; Kempis, 香港 基文 1991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《聖依納爵神操》</w:t>
      </w:r>
      <w:r>
        <w:t xml:space="preserve"> </w:t>
      </w:r>
      <w:proofErr w:type="spellStart"/>
      <w:r>
        <w:t>Exercicios</w:t>
      </w:r>
      <w:proofErr w:type="spellEnd"/>
      <w:r>
        <w:t xml:space="preserve"> </w:t>
      </w:r>
      <w:proofErr w:type="spellStart"/>
      <w:r>
        <w:t>espirituales</w:t>
      </w:r>
      <w:proofErr w:type="spellEnd"/>
      <w:r>
        <w:t>, 聖依納爵 Ignatius, Loyola, 台北 光啟 1993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《對話錄》</w:t>
      </w:r>
      <w:r>
        <w:t xml:space="preserve"> Dialogue, 聖嘉琳．謝娜 Catherine of Siena, 台中 耀漢 1995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《內地六巾幗》</w:t>
      </w:r>
      <w:r>
        <w:t xml:space="preserve"> Each to Her Post, 董艷雲 Thompson, Phyllis, 台北 校園 1989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《清醒的心》</w:t>
      </w:r>
      <w:r>
        <w:t xml:space="preserve"> A Mind Awake, 路易士 Lewis, C. S., 台北 校園 1978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《飛鴻</w:t>
      </w:r>
      <w:r>
        <w:t>22帖－魯益師論禱告》 Prayer: Letter to Malcolm, 路益師 Lewis, C. S., 台北校園 1999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《祼顏》</w:t>
      </w:r>
      <w:r>
        <w:t xml:space="preserve"> Till We Have Faces,路益師 Lewis, C. S., 台北 雅歌 1992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《魔鬼家書（地獄來鴻）》</w:t>
      </w:r>
      <w:r>
        <w:t xml:space="preserve">The </w:t>
      </w:r>
      <w:proofErr w:type="spellStart"/>
      <w:r>
        <w:t>Screwtape</w:t>
      </w:r>
      <w:proofErr w:type="spellEnd"/>
      <w:r>
        <w:t xml:space="preserve"> Letters, 路益師 Lewis, C. S., 中國 華東 2010</w:t>
      </w:r>
      <w:r>
        <w:tab/>
      </w:r>
      <w:r>
        <w:tab/>
      </w:r>
      <w:r>
        <w:tab/>
      </w:r>
      <w:r>
        <w:tab/>
      </w:r>
    </w:p>
    <w:p w:rsidR="00EC3C43" w:rsidRDefault="00EC3C43" w:rsidP="00EC3C43"/>
    <w:p w:rsidR="00EC3C43" w:rsidRDefault="00EC3C43" w:rsidP="00EC3C43">
      <w:r>
        <w:rPr>
          <w:rFonts w:hint="eastAsia"/>
        </w:rPr>
        <w:t>《披荊斬棘</w:t>
      </w:r>
      <w:r>
        <w:t xml:space="preserve"> From Jerusalem to </w:t>
      </w:r>
      <w:proofErr w:type="spellStart"/>
      <w:r>
        <w:t>Irian</w:t>
      </w:r>
      <w:proofErr w:type="spellEnd"/>
      <w:r>
        <w:t xml:space="preserve"> Jaya, 路得塔可 Tucker, Ruth A., 台北 中信 1986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《基督的園丁》</w:t>
      </w:r>
      <w:r>
        <w:t xml:space="preserve"> Guardians of the Great Commission, 路得塔可</w:t>
      </w:r>
    </w:p>
    <w:p w:rsidR="00EC3C43" w:rsidRDefault="00EC3C43" w:rsidP="00EC3C43">
      <w:r>
        <w:t>Tucker, Ruth A., 台北 台福 2003</w:t>
      </w:r>
    </w:p>
    <w:p w:rsidR="00EC3C43" w:rsidRDefault="00EC3C43" w:rsidP="00EC3C43"/>
    <w:p w:rsidR="00EC3C43" w:rsidRDefault="00EC3C43" w:rsidP="00EC3C43">
      <w:r>
        <w:rPr>
          <w:rFonts w:hint="eastAsia"/>
        </w:rPr>
        <w:lastRenderedPageBreak/>
        <w:t>《教會聖師及其代表作》</w:t>
      </w:r>
      <w:r>
        <w:t>, 鄒保祿, 台南 聞道 1976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《瑪利‧瓊斯和她的聖經》</w:t>
      </w:r>
      <w:r>
        <w:t xml:space="preserve"> Mary Jones and her Bible, 瑪利‧瓊斯 Jones, Mary, 北京 中電 2003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《清教徒的故事》（英漢對照）</w:t>
      </w:r>
      <w:r>
        <w:t xml:space="preserve"> Stories of the Puritans, 瑪格麗特‧B‧龐弗裏 Margaret B. </w:t>
      </w:r>
      <w:proofErr w:type="spellStart"/>
      <w:r>
        <w:t>Pumphrey</w:t>
      </w:r>
      <w:proofErr w:type="spellEnd"/>
      <w:r>
        <w:t>, 中國 航工 2007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《中國大復興》</w:t>
      </w:r>
      <w:r>
        <w:t xml:space="preserve"> The Awakening, 瑪麗．孟森 Monson, Marie, 台北 大光 1990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《血證士》</w:t>
      </w:r>
      <w:r>
        <w:t xml:space="preserve"> The Book of Martyrs, 福克斯約翰 Foxe, John, 美國 見證 1988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《十架與冠冕》</w:t>
      </w:r>
      <w:r>
        <w:t xml:space="preserve"> The Cross And The Crown, 劉福群 Newborn, William C, 香港</w:t>
      </w:r>
      <w:r>
        <w:tab/>
        <w:t>宣道 1979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《宋尚節傳》</w:t>
      </w:r>
      <w:r>
        <w:t>, 劉翼凌, 香港 證道 1995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《追龍》</w:t>
      </w:r>
      <w:r>
        <w:t xml:space="preserve">, Chasing the Dragon, 潘靈卓及桂爾克 </w:t>
      </w:r>
      <w:proofErr w:type="spellStart"/>
      <w:r>
        <w:t>Pullinger</w:t>
      </w:r>
      <w:proofErr w:type="spellEnd"/>
      <w:r>
        <w:t xml:space="preserve">, Jackie &amp; </w:t>
      </w:r>
      <w:proofErr w:type="spellStart"/>
      <w:r>
        <w:t>Quicke</w:t>
      </w:r>
      <w:proofErr w:type="spellEnd"/>
      <w:r>
        <w:t>, Andrew, 香港 高示 1998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《奇異恩典》</w:t>
      </w:r>
      <w:r>
        <w:t>, 鄭惠端 美國 中基 2000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《看不見的保護者</w:t>
      </w:r>
      <w:r>
        <w:t xml:space="preserve"> Evidence not Seen, 戴大蘭 Rose, Darlene </w:t>
      </w:r>
      <w:proofErr w:type="spellStart"/>
      <w:r>
        <w:t>Deibler</w:t>
      </w:r>
      <w:proofErr w:type="spellEnd"/>
      <w:r>
        <w:t>, 台北 校園 1991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《權能的道》</w:t>
      </w:r>
      <w:r>
        <w:t xml:space="preserve"> And The Word Came with Power, 薛洛瓊及普珮蒂 </w:t>
      </w:r>
      <w:proofErr w:type="spellStart"/>
      <w:r>
        <w:t>Shetler</w:t>
      </w:r>
      <w:proofErr w:type="spellEnd"/>
      <w:r>
        <w:t xml:space="preserve">, Joanne and </w:t>
      </w:r>
      <w:proofErr w:type="spellStart"/>
      <w:r>
        <w:t>Purris</w:t>
      </w:r>
      <w:proofErr w:type="spellEnd"/>
      <w:r>
        <w:t>, Patricia, 香港 威譯</w:t>
      </w:r>
      <w:r>
        <w:tab/>
        <w:t>1993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《馬丁‧路德》</w:t>
      </w:r>
      <w:r>
        <w:t xml:space="preserve"> LUTHER, 邁克爾‧馬萊特 </w:t>
      </w:r>
      <w:proofErr w:type="spellStart"/>
      <w:r>
        <w:t>Mullett,Michael</w:t>
      </w:r>
      <w:proofErr w:type="spellEnd"/>
      <w:r>
        <w:t>, 中國 上譯 2001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《萬中選一的祝福》</w:t>
      </w:r>
      <w:r>
        <w:t>, 鍾素明, 台北 校園 2007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《祂是！－韓婆婆傳》</w:t>
      </w:r>
      <w:r>
        <w:t xml:space="preserve"> To A Different Drum, 韓寶璉 Hamilton, Pauline G., 台北 校園 1997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《中國教會的使徒行傳》</w:t>
      </w:r>
      <w:r>
        <w:t>, 魏外揚, 台北 宇宙 2006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《活出聖潔》</w:t>
      </w:r>
      <w:r>
        <w:t xml:space="preserve"> Living Holiness, 羅海倫 </w:t>
      </w:r>
      <w:proofErr w:type="spellStart"/>
      <w:r>
        <w:t>Roseveare</w:t>
      </w:r>
      <w:proofErr w:type="spellEnd"/>
      <w:r>
        <w:t>, Helen, 台北 橄欖 1992</w:t>
      </w:r>
    </w:p>
    <w:p w:rsidR="00EC3C43" w:rsidRDefault="00EC3C43" w:rsidP="00EC3C43"/>
    <w:p w:rsidR="00EC3C43" w:rsidRDefault="00EC3C43" w:rsidP="00EC3C43">
      <w:r>
        <w:rPr>
          <w:rFonts w:hint="eastAsia"/>
        </w:rPr>
        <w:t>《你往何處去》</w:t>
      </w:r>
      <w:r>
        <w:t xml:space="preserve"> Quo Vadis, 顯克微支 </w:t>
      </w:r>
      <w:proofErr w:type="spellStart"/>
      <w:r>
        <w:t>Shienkiewicz</w:t>
      </w:r>
      <w:proofErr w:type="spellEnd"/>
      <w:r>
        <w:t xml:space="preserve">, </w:t>
      </w:r>
      <w:proofErr w:type="spellStart"/>
      <w:r>
        <w:t>Henryk</w:t>
      </w:r>
      <w:proofErr w:type="spellEnd"/>
      <w:r>
        <w:t>, 台北 遠景, 1987</w:t>
      </w:r>
    </w:p>
    <w:p w:rsidR="00EC3C43" w:rsidRDefault="00EC3C43" w:rsidP="00EC3C43"/>
    <w:p w:rsidR="00BF4894" w:rsidRPr="00EC3C43" w:rsidRDefault="00BF4894" w:rsidP="00EC3C43"/>
    <w:sectPr w:rsidR="00BF4894" w:rsidRPr="00EC3C43" w:rsidSect="00A6115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2308"/>
    <w:multiLevelType w:val="hybridMultilevel"/>
    <w:tmpl w:val="0C48703C"/>
    <w:lvl w:ilvl="0" w:tplc="37D0AFF6">
      <w:start w:val="1"/>
      <w:numFmt w:val="upperLetter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721D21FF"/>
    <w:multiLevelType w:val="multilevel"/>
    <w:tmpl w:val="E88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12DC3"/>
    <w:multiLevelType w:val="hybridMultilevel"/>
    <w:tmpl w:val="521A06EE"/>
    <w:lvl w:ilvl="0" w:tplc="B1325E40">
      <w:start w:val="2000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61152"/>
    <w:rsid w:val="00062178"/>
    <w:rsid w:val="00105DE7"/>
    <w:rsid w:val="0015412E"/>
    <w:rsid w:val="00174F32"/>
    <w:rsid w:val="002D436D"/>
    <w:rsid w:val="003947A3"/>
    <w:rsid w:val="00426534"/>
    <w:rsid w:val="00483CE6"/>
    <w:rsid w:val="00541672"/>
    <w:rsid w:val="00546FE8"/>
    <w:rsid w:val="00591C0B"/>
    <w:rsid w:val="005D3D8E"/>
    <w:rsid w:val="006451B4"/>
    <w:rsid w:val="006A0749"/>
    <w:rsid w:val="006A7686"/>
    <w:rsid w:val="006C4830"/>
    <w:rsid w:val="006E0682"/>
    <w:rsid w:val="00760FA6"/>
    <w:rsid w:val="00782260"/>
    <w:rsid w:val="007A78E7"/>
    <w:rsid w:val="00850F00"/>
    <w:rsid w:val="00933F9F"/>
    <w:rsid w:val="00994D81"/>
    <w:rsid w:val="00A367D8"/>
    <w:rsid w:val="00A61152"/>
    <w:rsid w:val="00AF7415"/>
    <w:rsid w:val="00BF4894"/>
    <w:rsid w:val="00D30678"/>
    <w:rsid w:val="00DC7BB2"/>
    <w:rsid w:val="00EC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61152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paragraph" w:styleId="Heading1">
    <w:name w:val="heading 1"/>
    <w:basedOn w:val="BodyText"/>
    <w:next w:val="Normal"/>
    <w:link w:val="Heading1Char"/>
    <w:autoRedefine/>
    <w:qFormat/>
    <w:rsid w:val="00EC3C43"/>
    <w:pPr>
      <w:keepNext/>
      <w:spacing w:before="100" w:beforeAutospacing="1" w:after="100" w:afterAutospacing="1"/>
      <w:jc w:val="both"/>
      <w:outlineLvl w:val="0"/>
    </w:pPr>
    <w:rPr>
      <w:rFonts w:ascii="微软雅黑" w:eastAsia="微软雅黑" w:hAnsi="微软雅黑"/>
      <w:b/>
      <w:bCs/>
      <w:color w:val="FF0000"/>
      <w:kern w:val="5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152"/>
    <w:pPr>
      <w:keepNext/>
      <w:spacing w:beforeLines="100" w:afterLines="100"/>
      <w:ind w:firstLine="200"/>
      <w:outlineLvl w:val="1"/>
    </w:pPr>
    <w:rPr>
      <w:rFonts w:eastAsia="DFKai-SB"/>
      <w:b/>
      <w:bCs/>
      <w:i/>
      <w:color w:val="008000"/>
      <w:sz w:val="28"/>
      <w:szCs w:val="48"/>
    </w:rPr>
  </w:style>
  <w:style w:type="paragraph" w:styleId="Heading3">
    <w:name w:val="heading 3"/>
    <w:basedOn w:val="Heading2"/>
    <w:next w:val="Normal"/>
    <w:link w:val="Heading3Char"/>
    <w:autoRedefine/>
    <w:qFormat/>
    <w:rsid w:val="00A61152"/>
    <w:pPr>
      <w:spacing w:before="100" w:afterLines="50" w:line="360" w:lineRule="auto"/>
      <w:ind w:rightChars="100" w:right="100" w:firstLine="238"/>
      <w:outlineLvl w:val="2"/>
    </w:pPr>
    <w:rPr>
      <w:rFonts w:ascii="DFKai-SB" w:hAnsi="DFKai-SB"/>
      <w:i w:val="0"/>
      <w:snapToGrid w:val="0"/>
      <w:color w:val="800080"/>
      <w:kern w:val="24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C3C43"/>
    <w:rPr>
      <w:rFonts w:ascii="微软雅黑" w:eastAsia="微软雅黑" w:hAnsi="微软雅黑" w:cs="PMingLiU"/>
      <w:b/>
      <w:bCs/>
      <w:color w:val="FF0000"/>
      <w:kern w:val="52"/>
      <w:sz w:val="28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rsid w:val="00A61152"/>
    <w:rPr>
      <w:rFonts w:ascii="PMingLiU" w:eastAsia="DFKai-SB" w:hAnsi="PMingLiU" w:cs="PMingLiU"/>
      <w:b/>
      <w:bCs/>
      <w:i/>
      <w:color w:val="008000"/>
      <w:sz w:val="28"/>
      <w:szCs w:val="48"/>
      <w:lang w:eastAsia="zh-TW"/>
    </w:rPr>
  </w:style>
  <w:style w:type="character" w:customStyle="1" w:styleId="Heading3Char">
    <w:name w:val="Heading 3 Char"/>
    <w:basedOn w:val="DefaultParagraphFont"/>
    <w:link w:val="Heading3"/>
    <w:rsid w:val="00A61152"/>
    <w:rPr>
      <w:rFonts w:ascii="DFKai-SB" w:eastAsia="DFKai-SB" w:hAnsi="DFKai-SB" w:cs="PMingLiU"/>
      <w:b/>
      <w:bCs/>
      <w:snapToGrid w:val="0"/>
      <w:color w:val="800080"/>
      <w:kern w:val="24"/>
      <w:sz w:val="26"/>
      <w:szCs w:val="24"/>
      <w:lang w:eastAsia="zh-TW"/>
    </w:rPr>
  </w:style>
  <w:style w:type="paragraph" w:customStyle="1" w:styleId="a">
    <w:name w:val="講題"/>
    <w:basedOn w:val="Normal"/>
    <w:autoRedefine/>
    <w:rsid w:val="00A61152"/>
    <w:pPr>
      <w:tabs>
        <w:tab w:val="left" w:pos="5220"/>
      </w:tabs>
      <w:ind w:rightChars="100" w:right="100" w:firstLineChars="500" w:firstLine="500"/>
    </w:pPr>
    <w:rPr>
      <w:rFonts w:eastAsia="DFKai-SB"/>
      <w:b/>
      <w:sz w:val="48"/>
      <w:szCs w:val="48"/>
    </w:rPr>
  </w:style>
  <w:style w:type="paragraph" w:customStyle="1" w:styleId="1">
    <w:name w:val="經文1"/>
    <w:basedOn w:val="Heading1"/>
    <w:next w:val="BodyText"/>
    <w:autoRedefine/>
    <w:rsid w:val="00A61152"/>
    <w:pPr>
      <w:spacing w:beforeLines="100" w:beforeAutospacing="0" w:afterLines="100" w:afterAutospacing="0"/>
      <w:ind w:left="300" w:hangingChars="300" w:hanging="300"/>
    </w:pPr>
    <w:rPr>
      <w:color w:val="008000"/>
      <w:sz w:val="26"/>
    </w:rPr>
  </w:style>
  <w:style w:type="paragraph" w:customStyle="1" w:styleId="a0">
    <w:name w:val="斜體標"/>
    <w:basedOn w:val="Normal"/>
    <w:autoRedefine/>
    <w:rsid w:val="00A61152"/>
    <w:pPr>
      <w:ind w:firstLineChars="500" w:firstLine="1200"/>
    </w:pPr>
    <w:rPr>
      <w:b/>
      <w:i/>
    </w:rPr>
  </w:style>
  <w:style w:type="paragraph" w:customStyle="1" w:styleId="a1">
    <w:name w:val="小經文"/>
    <w:basedOn w:val="Normal"/>
    <w:autoRedefine/>
    <w:rsid w:val="00A61152"/>
    <w:pPr>
      <w:tabs>
        <w:tab w:val="left" w:pos="5220"/>
      </w:tabs>
      <w:spacing w:beforeLines="50" w:afterLines="100"/>
      <w:ind w:leftChars="300" w:left="900" w:rightChars="200" w:right="200" w:hangingChars="600" w:hanging="600"/>
    </w:pPr>
    <w:rPr>
      <w:rFonts w:eastAsia="DFKai-SB"/>
      <w:color w:val="000080"/>
      <w:szCs w:val="26"/>
    </w:rPr>
  </w:style>
  <w:style w:type="paragraph" w:customStyle="1" w:styleId="4">
    <w:name w:val="標題4"/>
    <w:basedOn w:val="Heading3"/>
    <w:rsid w:val="00A61152"/>
    <w:pPr>
      <w:spacing w:before="360" w:after="180"/>
      <w:ind w:right="240" w:firstLineChars="100" w:firstLine="260"/>
    </w:pPr>
    <w:rPr>
      <w:rFonts w:eastAsia="PMingLiU"/>
    </w:rPr>
  </w:style>
  <w:style w:type="paragraph" w:customStyle="1" w:styleId="a2">
    <w:name w:val="文中經文"/>
    <w:basedOn w:val="Normal"/>
    <w:autoRedefine/>
    <w:rsid w:val="00A61152"/>
    <w:pPr>
      <w:tabs>
        <w:tab w:val="left" w:pos="9180"/>
      </w:tabs>
      <w:spacing w:afterLines="100"/>
      <w:ind w:leftChars="300" w:left="700" w:right="958" w:hangingChars="400" w:hanging="400"/>
    </w:pPr>
    <w:rPr>
      <w:rFonts w:ascii="DFKai-SB" w:hAnsi="DFKai-SB"/>
      <w:b/>
      <w:bCs/>
      <w:color w:val="000080"/>
    </w:rPr>
  </w:style>
  <w:style w:type="paragraph" w:customStyle="1" w:styleId="10">
    <w:name w:val="標題1"/>
    <w:basedOn w:val="Normal"/>
    <w:autoRedefine/>
    <w:rsid w:val="00A61152"/>
    <w:pPr>
      <w:tabs>
        <w:tab w:val="left" w:pos="5220"/>
      </w:tabs>
      <w:ind w:leftChars="100" w:left="100" w:rightChars="100" w:right="100"/>
    </w:pPr>
    <w:rPr>
      <w:rFonts w:eastAsia="DFKai-SB"/>
      <w:b/>
      <w:color w:val="800000"/>
      <w:sz w:val="32"/>
      <w:szCs w:val="28"/>
    </w:rPr>
  </w:style>
  <w:style w:type="paragraph" w:styleId="BodyText">
    <w:name w:val="Body Text"/>
    <w:basedOn w:val="Normal"/>
    <w:link w:val="BodyTextChar"/>
    <w:rsid w:val="00A61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152"/>
    <w:rPr>
      <w:rFonts w:ascii="PMingLiU" w:eastAsia="PMingLiU" w:hAnsi="PMingLiU" w:cs="PMingLiU"/>
      <w:sz w:val="24"/>
      <w:szCs w:val="24"/>
      <w:lang w:eastAsia="zh-TW"/>
    </w:rPr>
  </w:style>
  <w:style w:type="character" w:styleId="Hyperlink">
    <w:name w:val="Hyperlink"/>
    <w:basedOn w:val="DefaultParagraphFont"/>
    <w:rsid w:val="00A61152"/>
    <w:rPr>
      <w:color w:val="0000FF"/>
      <w:u w:val="single"/>
    </w:rPr>
  </w:style>
  <w:style w:type="paragraph" w:styleId="Footer">
    <w:name w:val="footer"/>
    <w:basedOn w:val="Normal"/>
    <w:link w:val="FooterChar"/>
    <w:rsid w:val="00A6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61152"/>
    <w:rPr>
      <w:rFonts w:ascii="PMingLiU" w:eastAsia="PMingLiU" w:hAnsi="PMingLiU" w:cs="PMingLiU"/>
      <w:sz w:val="20"/>
      <w:szCs w:val="20"/>
      <w:lang w:eastAsia="zh-TW"/>
    </w:rPr>
  </w:style>
  <w:style w:type="character" w:styleId="PageNumber">
    <w:name w:val="page number"/>
    <w:basedOn w:val="DefaultParagraphFont"/>
    <w:rsid w:val="00A61152"/>
  </w:style>
  <w:style w:type="paragraph" w:styleId="Header">
    <w:name w:val="header"/>
    <w:basedOn w:val="Normal"/>
    <w:link w:val="HeaderChar"/>
    <w:rsid w:val="00A6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1152"/>
    <w:rPr>
      <w:rFonts w:ascii="PMingLiU" w:eastAsia="PMingLiU" w:hAnsi="PMingLiU" w:cs="PMingLiU"/>
      <w:sz w:val="20"/>
      <w:szCs w:val="20"/>
      <w:lang w:eastAsia="zh-TW"/>
    </w:rPr>
  </w:style>
  <w:style w:type="character" w:styleId="FollowedHyperlink">
    <w:name w:val="FollowedHyperlink"/>
    <w:basedOn w:val="DefaultParagraphFont"/>
    <w:rsid w:val="00A61152"/>
    <w:rPr>
      <w:color w:val="800080"/>
      <w:u w:val="single"/>
    </w:rPr>
  </w:style>
  <w:style w:type="character" w:customStyle="1" w:styleId="pl">
    <w:name w:val="pl"/>
    <w:basedOn w:val="DefaultParagraphFont"/>
    <w:rsid w:val="00A61152"/>
    <w:rPr>
      <w:color w:val="000000"/>
    </w:rPr>
  </w:style>
  <w:style w:type="character" w:customStyle="1" w:styleId="ft">
    <w:name w:val="ft"/>
    <w:basedOn w:val="DefaultParagraphFont"/>
    <w:rsid w:val="00A61152"/>
  </w:style>
  <w:style w:type="character" w:styleId="Emphasis">
    <w:name w:val="Emphasis"/>
    <w:basedOn w:val="DefaultParagraphFont"/>
    <w:qFormat/>
    <w:rsid w:val="00A61152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qFormat/>
    <w:rsid w:val="00A6115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C3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PINPIN</dc:creator>
  <cp:lastModifiedBy>PINPIN</cp:lastModifiedBy>
  <cp:revision>2</cp:revision>
  <dcterms:created xsi:type="dcterms:W3CDTF">2011-07-24T00:09:00Z</dcterms:created>
  <dcterms:modified xsi:type="dcterms:W3CDTF">2011-07-24T00:55:00Z</dcterms:modified>
</cp:coreProperties>
</file>